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D046" w14:textId="77777777" w:rsidR="00ED15AC" w:rsidRDefault="0063699F">
      <w:r>
        <w:t xml:space="preserve">                                                           Lundi 2 avril 2018 : EHPC</w:t>
      </w:r>
    </w:p>
    <w:p w14:paraId="24A6D357" w14:textId="77777777" w:rsidR="0063699F" w:rsidRDefault="0063699F"/>
    <w:p w14:paraId="2F067624" w14:textId="77777777" w:rsidR="0063699F" w:rsidRDefault="0063699F">
      <w:r>
        <w:t>Sont présents : Henri et Sara, Marie-Claire, Sébastien, Benoit et Anne-Sophie, Éric et Janine, Claude et Jean René, Armelle. Bernard et Marie-Thé Leroy espèrent rejoindre le groupe.</w:t>
      </w:r>
    </w:p>
    <w:p w14:paraId="25EF0C23" w14:textId="77777777" w:rsidR="0063699F" w:rsidRDefault="0063699F"/>
    <w:p w14:paraId="5EB15203" w14:textId="77777777" w:rsidR="0063699F" w:rsidRDefault="0063699F">
      <w:r>
        <w:t>Excusés : Joël, Catherine, Céline, Claude J.</w:t>
      </w:r>
    </w:p>
    <w:p w14:paraId="53A418E0" w14:textId="77777777" w:rsidR="0063699F" w:rsidRDefault="0063699F">
      <w:r>
        <w:t xml:space="preserve">Absents : famille </w:t>
      </w:r>
      <w:proofErr w:type="spellStart"/>
      <w:r>
        <w:t>Cazin</w:t>
      </w:r>
      <w:proofErr w:type="spellEnd"/>
      <w:r>
        <w:t>.</w:t>
      </w:r>
    </w:p>
    <w:p w14:paraId="595B36C5" w14:textId="77777777" w:rsidR="0063699F" w:rsidRDefault="0063699F"/>
    <w:p w14:paraId="1B5104E7" w14:textId="77777777" w:rsidR="0063699F" w:rsidRDefault="0063699F">
      <w:pPr>
        <w:rPr>
          <w:b/>
        </w:rPr>
      </w:pPr>
      <w:r w:rsidRPr="0063699F">
        <w:rPr>
          <w:b/>
        </w:rPr>
        <w:t>Ordre du jour</w:t>
      </w:r>
    </w:p>
    <w:p w14:paraId="3F9AA899" w14:textId="4860C049" w:rsidR="0063699F" w:rsidRDefault="0063699F" w:rsidP="0063699F">
      <w:pPr>
        <w:tabs>
          <w:tab w:val="left" w:pos="1575"/>
        </w:tabs>
      </w:pPr>
      <w:r>
        <w:t>Résumé par chaque Groupe de Travail.</w:t>
      </w:r>
      <w:r w:rsidR="003B345A">
        <w:t xml:space="preserve"> </w:t>
      </w:r>
      <w:r w:rsidR="00DB0174">
        <w:t>(</w:t>
      </w:r>
      <w:r>
        <w:t xml:space="preserve">Voisinage, Bâti, </w:t>
      </w:r>
      <w:proofErr w:type="spellStart"/>
      <w:r>
        <w:t>Jufi</w:t>
      </w:r>
      <w:proofErr w:type="spellEnd"/>
      <w:r>
        <w:t xml:space="preserve"> (juridique et financier), Organisation )</w:t>
      </w:r>
    </w:p>
    <w:p w14:paraId="2B42C2E9" w14:textId="0234EE28" w:rsidR="0063699F" w:rsidRDefault="0063699F" w:rsidP="0063699F">
      <w:pPr>
        <w:tabs>
          <w:tab w:val="left" w:pos="1575"/>
        </w:tabs>
      </w:pPr>
      <w:r>
        <w:t xml:space="preserve">Préparation de la réunion avec CLMH </w:t>
      </w:r>
      <w:r w:rsidR="003B345A">
        <w:t>le 13 avril à 15 h 30 ? Heure à</w:t>
      </w:r>
      <w:r>
        <w:t xml:space="preserve"> confirmer.</w:t>
      </w:r>
    </w:p>
    <w:p w14:paraId="3B3C2981" w14:textId="77777777" w:rsidR="0063699F" w:rsidRDefault="0063699F" w:rsidP="0063699F">
      <w:pPr>
        <w:tabs>
          <w:tab w:val="left" w:pos="1575"/>
        </w:tabs>
      </w:pPr>
      <w:r>
        <w:t>Relevé de décisions.</w:t>
      </w:r>
      <w:r>
        <w:tab/>
      </w:r>
    </w:p>
    <w:p w14:paraId="0E1110EF" w14:textId="77777777" w:rsidR="0063699F" w:rsidRDefault="0063699F" w:rsidP="0063699F">
      <w:pPr>
        <w:tabs>
          <w:tab w:val="left" w:pos="1575"/>
        </w:tabs>
      </w:pPr>
    </w:p>
    <w:p w14:paraId="192C7F08" w14:textId="5B121B37" w:rsidR="003B345A" w:rsidRPr="003B345A" w:rsidRDefault="003B345A" w:rsidP="0063699F">
      <w:pPr>
        <w:tabs>
          <w:tab w:val="left" w:pos="1575"/>
        </w:tabs>
        <w:rPr>
          <w:b/>
        </w:rPr>
      </w:pPr>
      <w:r w:rsidRPr="003B345A">
        <w:rPr>
          <w:b/>
        </w:rPr>
        <w:t>Groupes de Travail</w:t>
      </w:r>
    </w:p>
    <w:p w14:paraId="43E79B3F" w14:textId="2F17048A" w:rsidR="0063699F" w:rsidRDefault="003B345A" w:rsidP="0063699F">
      <w:pPr>
        <w:tabs>
          <w:tab w:val="left" w:pos="1575"/>
        </w:tabs>
      </w:pPr>
      <w:r>
        <w:rPr>
          <w:b/>
        </w:rPr>
        <w:t xml:space="preserve">GT </w:t>
      </w:r>
      <w:r w:rsidR="0063699F" w:rsidRPr="003B345A">
        <w:rPr>
          <w:b/>
        </w:rPr>
        <w:t>Voisinage</w:t>
      </w:r>
      <w:r w:rsidR="0063699F">
        <w:t> : valider la charte !!! Ou la préciser.</w:t>
      </w:r>
    </w:p>
    <w:p w14:paraId="273BA69E" w14:textId="77777777" w:rsidR="0063699F" w:rsidRDefault="0063699F" w:rsidP="0063699F">
      <w:pPr>
        <w:tabs>
          <w:tab w:val="left" w:pos="1575"/>
        </w:tabs>
      </w:pPr>
      <w:r>
        <w:t>Qu’on soit en mesure de dire comment on envisage notre vivre ensemble.</w:t>
      </w:r>
    </w:p>
    <w:p w14:paraId="2E23FF24" w14:textId="77777777" w:rsidR="003B345A" w:rsidRDefault="003B345A" w:rsidP="003B345A">
      <w:pPr>
        <w:tabs>
          <w:tab w:val="left" w:pos="1575"/>
        </w:tabs>
      </w:pPr>
      <w:r>
        <w:t xml:space="preserve">Ce sera un document interne. Qui concerne le groupe. On peut leur donner les grandes lignes. </w:t>
      </w:r>
      <w:commentRangeStart w:id="0"/>
      <w:r>
        <w:t xml:space="preserve">Elle n’est pas peaufinée. </w:t>
      </w:r>
      <w:commentRangeEnd w:id="0"/>
      <w:r w:rsidR="00F45AB2">
        <w:rPr>
          <w:rStyle w:val="Marquedecommentaire"/>
        </w:rPr>
        <w:commentReference w:id="0"/>
      </w:r>
      <w:r>
        <w:t>Ça ne nous serait pas favorable.</w:t>
      </w:r>
    </w:p>
    <w:p w14:paraId="72331E72" w14:textId="77777777" w:rsidR="003B345A" w:rsidRDefault="003B345A" w:rsidP="0063699F">
      <w:pPr>
        <w:tabs>
          <w:tab w:val="left" w:pos="1575"/>
        </w:tabs>
      </w:pPr>
    </w:p>
    <w:p w14:paraId="60AAE77E" w14:textId="77777777" w:rsidR="003B345A" w:rsidRDefault="003B345A" w:rsidP="0063699F">
      <w:pPr>
        <w:tabs>
          <w:tab w:val="left" w:pos="1575"/>
        </w:tabs>
      </w:pPr>
    </w:p>
    <w:p w14:paraId="3673B000" w14:textId="62D39C90" w:rsidR="0063699F" w:rsidRDefault="0063699F" w:rsidP="0063699F">
      <w:pPr>
        <w:tabs>
          <w:tab w:val="left" w:pos="1575"/>
        </w:tabs>
      </w:pPr>
      <w:r>
        <w:t>Se positionner par rapport à la journée Porte Ouvert</w:t>
      </w:r>
      <w:r w:rsidR="00687111">
        <w:t>e</w:t>
      </w:r>
      <w:r>
        <w:t> : on pr</w:t>
      </w:r>
      <w:r w:rsidR="003B345A">
        <w:t>en</w:t>
      </w:r>
      <w:r>
        <w:t>d bi</w:t>
      </w:r>
      <w:r w:rsidR="003B345A">
        <w:t xml:space="preserve">en le recrutement en main et veiller à ce que </w:t>
      </w:r>
      <w:r>
        <w:t xml:space="preserve"> les candidats soient bien informés de la philosophie de Calmette.</w:t>
      </w:r>
      <w:r>
        <w:br/>
        <w:t xml:space="preserve"> Dans quelle mesure</w:t>
      </w:r>
      <w:r w:rsidR="003B345A">
        <w:t xml:space="preserve"> on peut s’appuyer sur le porte</w:t>
      </w:r>
      <w:r>
        <w:t>feuille de leurs candidats.</w:t>
      </w:r>
    </w:p>
    <w:p w14:paraId="35FFC825" w14:textId="77777777" w:rsidR="003B345A" w:rsidRDefault="003B345A" w:rsidP="0063699F">
      <w:pPr>
        <w:tabs>
          <w:tab w:val="left" w:pos="1575"/>
        </w:tabs>
      </w:pPr>
    </w:p>
    <w:p w14:paraId="0F33B71C" w14:textId="130E1DDD" w:rsidR="0063699F" w:rsidRDefault="0063699F" w:rsidP="0063699F">
      <w:pPr>
        <w:tabs>
          <w:tab w:val="left" w:pos="1575"/>
        </w:tabs>
      </w:pPr>
      <w:r>
        <w:t xml:space="preserve">Pascal a </w:t>
      </w:r>
      <w:r w:rsidR="00F45AB2">
        <w:t>parlé</w:t>
      </w:r>
      <w:r>
        <w:t xml:space="preserve"> Vincent </w:t>
      </w:r>
      <w:proofErr w:type="spellStart"/>
      <w:r>
        <w:t>Lourier</w:t>
      </w:r>
      <w:proofErr w:type="spellEnd"/>
      <w:r>
        <w:t xml:space="preserve">. </w:t>
      </w:r>
      <w:r w:rsidR="003B345A">
        <w:t xml:space="preserve">Il </w:t>
      </w:r>
      <w:r>
        <w:t xml:space="preserve">va nous faire un mail à travailler par </w:t>
      </w:r>
      <w:r w:rsidRPr="003B345A">
        <w:rPr>
          <w:b/>
        </w:rPr>
        <w:t>le</w:t>
      </w:r>
      <w:r w:rsidR="003B345A">
        <w:rPr>
          <w:b/>
        </w:rPr>
        <w:t xml:space="preserve"> GT</w:t>
      </w:r>
      <w:r w:rsidRPr="003B345A">
        <w:rPr>
          <w:b/>
        </w:rPr>
        <w:t xml:space="preserve"> </w:t>
      </w:r>
      <w:proofErr w:type="spellStart"/>
      <w:r w:rsidRPr="003B345A">
        <w:rPr>
          <w:b/>
        </w:rPr>
        <w:t>Jufi</w:t>
      </w:r>
      <w:proofErr w:type="spellEnd"/>
      <w:r w:rsidRPr="003B345A">
        <w:rPr>
          <w:b/>
        </w:rPr>
        <w:t>.</w:t>
      </w:r>
      <w:r>
        <w:t xml:space="preserve"> Doivent aussi travailler su</w:t>
      </w:r>
      <w:r w:rsidR="00687111">
        <w:t>r le Mascobado (se l’approprier</w:t>
      </w:r>
      <w:r>
        <w:t>).</w:t>
      </w:r>
    </w:p>
    <w:p w14:paraId="4E046F1C" w14:textId="77777777" w:rsidR="00687111" w:rsidRDefault="00687111" w:rsidP="0063699F">
      <w:pPr>
        <w:tabs>
          <w:tab w:val="left" w:pos="1575"/>
        </w:tabs>
      </w:pPr>
    </w:p>
    <w:p w14:paraId="1B275905" w14:textId="77777777" w:rsidR="00687111" w:rsidRPr="00AA5367" w:rsidRDefault="00687111" w:rsidP="0063699F">
      <w:pPr>
        <w:tabs>
          <w:tab w:val="left" w:pos="1575"/>
        </w:tabs>
        <w:rPr>
          <w:b/>
        </w:rPr>
      </w:pPr>
      <w:r w:rsidRPr="00AA5367">
        <w:rPr>
          <w:b/>
        </w:rPr>
        <w:t>GT Bâti</w:t>
      </w:r>
    </w:p>
    <w:p w14:paraId="4F8ED21B" w14:textId="77777777" w:rsidR="00687111" w:rsidRDefault="00687111" w:rsidP="0063699F">
      <w:pPr>
        <w:tabs>
          <w:tab w:val="left" w:pos="1575"/>
        </w:tabs>
      </w:pPr>
      <w:r>
        <w:t>Que le groupe signale les incohérences ? M. Brochard a déjà bien répondu sauf sur les volets. A t on prévenu M. Brochard pour ce dernier point? Peut -être pas.</w:t>
      </w:r>
    </w:p>
    <w:p w14:paraId="351F45FA" w14:textId="77777777" w:rsidR="00687111" w:rsidRDefault="00687111" w:rsidP="0063699F">
      <w:pPr>
        <w:tabs>
          <w:tab w:val="left" w:pos="1575"/>
        </w:tabs>
      </w:pPr>
      <w:r>
        <w:t>Il y a peut être d’autres points à discuter.</w:t>
      </w:r>
    </w:p>
    <w:p w14:paraId="0BCC5E71" w14:textId="77777777" w:rsidR="00687111" w:rsidRDefault="00687111" w:rsidP="0063699F">
      <w:pPr>
        <w:tabs>
          <w:tab w:val="left" w:pos="1575"/>
        </w:tabs>
      </w:pPr>
    </w:p>
    <w:p w14:paraId="19F0B32F" w14:textId="77777777" w:rsidR="00687111" w:rsidRDefault="00687111" w:rsidP="0063699F">
      <w:pPr>
        <w:tabs>
          <w:tab w:val="left" w:pos="1575"/>
        </w:tabs>
      </w:pPr>
    </w:p>
    <w:p w14:paraId="4216DBCE" w14:textId="77777777" w:rsidR="00687111" w:rsidRDefault="00687111" w:rsidP="0063699F">
      <w:pPr>
        <w:tabs>
          <w:tab w:val="left" w:pos="1575"/>
        </w:tabs>
      </w:pPr>
      <w:r w:rsidRPr="00DE3478">
        <w:rPr>
          <w:b/>
        </w:rPr>
        <w:t>Le 13 avril</w:t>
      </w:r>
      <w:r>
        <w:t>, on ne sait pas quel temps on aura. On se préoccupe de compléter les logements vides mais pas à n’importe quel prix.</w:t>
      </w:r>
    </w:p>
    <w:p w14:paraId="01FB3D7D" w14:textId="6A012A8B" w:rsidR="00687111" w:rsidRDefault="00DE3478" w:rsidP="0063699F">
      <w:pPr>
        <w:tabs>
          <w:tab w:val="left" w:pos="1575"/>
        </w:tabs>
      </w:pPr>
      <w:r>
        <w:t>Ce qu’il faut c’est</w:t>
      </w:r>
      <w:r w:rsidR="00687111">
        <w:t xml:space="preserve"> remettre</w:t>
      </w:r>
      <w:r>
        <w:t xml:space="preserve"> CLMH</w:t>
      </w:r>
      <w:r w:rsidR="00687111">
        <w:t xml:space="preserve"> dans le bain de Calmette.</w:t>
      </w:r>
    </w:p>
    <w:p w14:paraId="1E729B1C" w14:textId="49CA095C" w:rsidR="00687111" w:rsidRDefault="00687111" w:rsidP="0063699F">
      <w:pPr>
        <w:tabs>
          <w:tab w:val="left" w:pos="1575"/>
        </w:tabs>
      </w:pPr>
      <w:r>
        <w:t>Leur montrer la procédure écrite qu’on présente aux nouveau</w:t>
      </w:r>
      <w:r w:rsidR="00DE3478">
        <w:t>x</w:t>
      </w:r>
      <w:r>
        <w:t xml:space="preserve"> candidats.</w:t>
      </w:r>
    </w:p>
    <w:p w14:paraId="2DB54B94" w14:textId="77777777" w:rsidR="00B610B3" w:rsidRDefault="00B610B3" w:rsidP="0063699F">
      <w:pPr>
        <w:tabs>
          <w:tab w:val="left" w:pos="1575"/>
        </w:tabs>
      </w:pPr>
      <w:r>
        <w:t>La Journée Porte Ouverte : il faut leur montrer qu’on a un déroulé d’action. Mais on veut bien être soutenus.</w:t>
      </w:r>
    </w:p>
    <w:p w14:paraId="1F214568" w14:textId="77777777" w:rsidR="00B610B3" w:rsidRDefault="00B610B3" w:rsidP="0063699F">
      <w:pPr>
        <w:tabs>
          <w:tab w:val="left" w:pos="1575"/>
        </w:tabs>
      </w:pPr>
      <w:r>
        <w:t>L’appartement le plus difficile à caser c’était le 90 m2.</w:t>
      </w:r>
    </w:p>
    <w:p w14:paraId="5A707C0C" w14:textId="66D5F9B8" w:rsidR="00B610B3" w:rsidRDefault="00B610B3" w:rsidP="0063699F">
      <w:pPr>
        <w:tabs>
          <w:tab w:val="left" w:pos="1575"/>
        </w:tabs>
      </w:pPr>
      <w:r>
        <w:t>Pour les petits appartements, beaucoup de gens se sont montrés intéressés. Et on leur reparle de la location. Sinon il y a plusieurs personnes intéressées par le projet. Dont une personne</w:t>
      </w:r>
      <w:r w:rsidR="00AA5367">
        <w:t xml:space="preserve"> de 72 ans</w:t>
      </w:r>
      <w:r>
        <w:t xml:space="preserve"> </w:t>
      </w:r>
      <w:r w:rsidR="00DE3478">
        <w:t xml:space="preserve">qui </w:t>
      </w:r>
      <w:r>
        <w:t>a déjà demandé un dossier à CLMH.</w:t>
      </w:r>
    </w:p>
    <w:p w14:paraId="78B9EF82" w14:textId="77777777" w:rsidR="00AA5367" w:rsidRDefault="00AA5367" w:rsidP="0063699F">
      <w:pPr>
        <w:tabs>
          <w:tab w:val="left" w:pos="1575"/>
        </w:tabs>
      </w:pPr>
    </w:p>
    <w:p w14:paraId="10264225" w14:textId="71B23521" w:rsidR="00AA5367" w:rsidRPr="00DE3478" w:rsidRDefault="00DB0174" w:rsidP="0063699F">
      <w:pPr>
        <w:tabs>
          <w:tab w:val="left" w:pos="1575"/>
        </w:tabs>
        <w:rPr>
          <w:b/>
        </w:rPr>
      </w:pPr>
      <w:r>
        <w:rPr>
          <w:b/>
        </w:rPr>
        <w:t xml:space="preserve"> L</w:t>
      </w:r>
      <w:r w:rsidR="00AA5367" w:rsidRPr="00DE3478">
        <w:rPr>
          <w:b/>
        </w:rPr>
        <w:t>a rencontre du 13</w:t>
      </w:r>
    </w:p>
    <w:p w14:paraId="26C438EB" w14:textId="01806AAD" w:rsidR="00AA5367" w:rsidRDefault="002A544C" w:rsidP="002A544C">
      <w:pPr>
        <w:pStyle w:val="Paragraphedeliste"/>
        <w:numPr>
          <w:ilvl w:val="0"/>
          <w:numId w:val="1"/>
        </w:numPr>
        <w:tabs>
          <w:tab w:val="left" w:pos="1575"/>
        </w:tabs>
      </w:pPr>
      <w:r>
        <w:t xml:space="preserve">Claude </w:t>
      </w:r>
      <w:proofErr w:type="spellStart"/>
      <w:r>
        <w:t>Pitrou</w:t>
      </w:r>
      <w:proofErr w:type="spellEnd"/>
      <w:r>
        <w:t xml:space="preserve"> et Janine. </w:t>
      </w:r>
      <w:commentRangeStart w:id="1"/>
      <w:r w:rsidR="00AA5367" w:rsidRPr="00587957">
        <w:rPr>
          <w:b/>
        </w:rPr>
        <w:t>La Charte V4</w:t>
      </w:r>
      <w:r w:rsidR="00AA5367">
        <w:t>. Les grands axes sont posés.</w:t>
      </w:r>
    </w:p>
    <w:p w14:paraId="39528732" w14:textId="20D5B24B" w:rsidR="002A544C" w:rsidRDefault="002A544C" w:rsidP="002A544C">
      <w:pPr>
        <w:tabs>
          <w:tab w:val="left" w:pos="1575"/>
        </w:tabs>
      </w:pPr>
      <w:r>
        <w:t>On peut leur lire mais ne pas leur donner. C’est un document de travail.</w:t>
      </w:r>
    </w:p>
    <w:p w14:paraId="6C2DAD7D" w14:textId="62E70C1D" w:rsidR="002A544C" w:rsidRDefault="002A544C" w:rsidP="002A544C">
      <w:pPr>
        <w:tabs>
          <w:tab w:val="left" w:pos="1575"/>
        </w:tabs>
      </w:pPr>
      <w:r>
        <w:t>Ce document V4 est sur le blog.</w:t>
      </w:r>
      <w:commentRangeEnd w:id="1"/>
      <w:r w:rsidR="001B3FC8">
        <w:rPr>
          <w:rStyle w:val="Marquedecommentaire"/>
        </w:rPr>
        <w:commentReference w:id="1"/>
      </w:r>
    </w:p>
    <w:p w14:paraId="2F657931" w14:textId="62DADFF9" w:rsidR="002A544C" w:rsidRDefault="002A544C" w:rsidP="002A544C">
      <w:pPr>
        <w:pStyle w:val="Paragraphedeliste"/>
        <w:numPr>
          <w:ilvl w:val="0"/>
          <w:numId w:val="1"/>
        </w:numPr>
        <w:tabs>
          <w:tab w:val="left" w:pos="1575"/>
        </w:tabs>
      </w:pPr>
      <w:r w:rsidRPr="00587957">
        <w:rPr>
          <w:b/>
        </w:rPr>
        <w:t>Recrutement</w:t>
      </w:r>
      <w:r>
        <w:t> </w:t>
      </w:r>
      <w:r w:rsidR="007D38A1">
        <w:t>(Anne-So, Joël, Henri et Sara) (Anne So ne sera pas au 13 avril)</w:t>
      </w:r>
      <w:r>
        <w:t>: on parle de l’accueil des nouveaux à l’aide du questionnaire.</w:t>
      </w:r>
    </w:p>
    <w:p w14:paraId="529D3A1C" w14:textId="5C53AA4A" w:rsidR="002A544C" w:rsidRDefault="002A544C" w:rsidP="002A544C">
      <w:pPr>
        <w:tabs>
          <w:tab w:val="left" w:pos="1575"/>
        </w:tabs>
      </w:pPr>
      <w:r>
        <w:t>Il y a quatre appartements dont le 90 m2 qui intéresse une famille. On présente la procédure. Imprimer le questionnaire.</w:t>
      </w:r>
    </w:p>
    <w:p w14:paraId="6D0B0F37" w14:textId="2EA1EEF1" w:rsidR="002A544C" w:rsidRDefault="002A544C" w:rsidP="002A544C">
      <w:pPr>
        <w:tabs>
          <w:tab w:val="left" w:pos="1575"/>
        </w:tabs>
      </w:pPr>
      <w:r>
        <w:lastRenderedPageBreak/>
        <w:t>On a fait un site internet.</w:t>
      </w:r>
    </w:p>
    <w:p w14:paraId="10B8B5B9" w14:textId="24022355" w:rsidR="002A544C" w:rsidRDefault="002A544C" w:rsidP="002A544C">
      <w:pPr>
        <w:tabs>
          <w:tab w:val="left" w:pos="1575"/>
        </w:tabs>
      </w:pPr>
      <w:r>
        <w:t>Sait-on po</w:t>
      </w:r>
      <w:r w:rsidR="00587957">
        <w:t>ur Marie-Christine si elle est allée</w:t>
      </w:r>
      <w:r>
        <w:t xml:space="preserve"> prévenir CLMH ? Ne sachant pas, on ne met que </w:t>
      </w:r>
      <w:commentRangeStart w:id="2"/>
      <w:r>
        <w:t>3 appartements libres.</w:t>
      </w:r>
      <w:commentRangeEnd w:id="2"/>
      <w:r w:rsidR="001B3FC8">
        <w:rPr>
          <w:rStyle w:val="Marquedecommentaire"/>
        </w:rPr>
        <w:commentReference w:id="2"/>
      </w:r>
    </w:p>
    <w:p w14:paraId="30E655FD" w14:textId="5CAD3596" w:rsidR="00DE3478" w:rsidRDefault="00587957" w:rsidP="00DE3478">
      <w:pPr>
        <w:tabs>
          <w:tab w:val="left" w:pos="1575"/>
        </w:tabs>
      </w:pPr>
      <w:r w:rsidRPr="00DB0174">
        <w:rPr>
          <w:u w:val="single"/>
        </w:rPr>
        <w:t>PO (Portes Ouvertes):</w:t>
      </w:r>
      <w:r>
        <w:t xml:space="preserve"> </w:t>
      </w:r>
      <w:r w:rsidR="00DE3478">
        <w:t xml:space="preserve">il va y avoir le marché équitable vers le 20 mai. La Fête de la Bio. Demander à Jean-Baptiste </w:t>
      </w:r>
      <w:proofErr w:type="spellStart"/>
      <w:r w:rsidR="00DE3478">
        <w:t>Cazin</w:t>
      </w:r>
      <w:proofErr w:type="spellEnd"/>
      <w:r w:rsidR="00DE3478">
        <w:t xml:space="preserve"> (Ardes).</w:t>
      </w:r>
    </w:p>
    <w:p w14:paraId="2853CD53" w14:textId="4B310F73" w:rsidR="00687111" w:rsidRDefault="00DE3478" w:rsidP="0063699F">
      <w:pPr>
        <w:tabs>
          <w:tab w:val="left" w:pos="1575"/>
        </w:tabs>
      </w:pPr>
      <w:r>
        <w:t>O</w:t>
      </w:r>
      <w:r w:rsidR="00587957">
        <w:t>n aimerait avoir un flyer avec nos valeurs et un numéro de téléphone. Est-ce que CLMH peut être présent  po</w:t>
      </w:r>
      <w:r>
        <w:t xml:space="preserve">ur un peu de logistique? </w:t>
      </w:r>
    </w:p>
    <w:p w14:paraId="26063CB2" w14:textId="77777777" w:rsidR="00DE3478" w:rsidRDefault="00DE3478" w:rsidP="00DE3478">
      <w:pPr>
        <w:tabs>
          <w:tab w:val="left" w:pos="1575"/>
        </w:tabs>
      </w:pPr>
      <w:r>
        <w:t>Comment pourraient ils nous soutenir ? Nous donner des conseils ? Pour compléter notre démarche ?</w:t>
      </w:r>
    </w:p>
    <w:p w14:paraId="5743B36F" w14:textId="77777777" w:rsidR="00DE3478" w:rsidRDefault="00DE3478" w:rsidP="00DE3478">
      <w:pPr>
        <w:tabs>
          <w:tab w:val="left" w:pos="1575"/>
        </w:tabs>
      </w:pPr>
      <w:r>
        <w:t xml:space="preserve">CLMH doivent avoir les </w:t>
      </w:r>
      <w:commentRangeStart w:id="3"/>
      <w:r>
        <w:t>documents des appels d’offres de l’</w:t>
      </w:r>
      <w:proofErr w:type="spellStart"/>
      <w:r>
        <w:t>Archiviolette</w:t>
      </w:r>
      <w:proofErr w:type="spellEnd"/>
      <w:r>
        <w:t>.</w:t>
      </w:r>
      <w:commentRangeEnd w:id="3"/>
      <w:r w:rsidR="001B3FC8">
        <w:rPr>
          <w:rStyle w:val="Marquedecommentaire"/>
        </w:rPr>
        <w:commentReference w:id="3"/>
      </w:r>
    </w:p>
    <w:p w14:paraId="5B478C4E" w14:textId="342B1D79" w:rsidR="00DE3478" w:rsidRDefault="00DE3478" w:rsidP="00DE3478">
      <w:pPr>
        <w:tabs>
          <w:tab w:val="left" w:pos="1575"/>
        </w:tabs>
      </w:pPr>
      <w:r>
        <w:t>D’ici là demander aux Archis quelque chose, un visuel, une illustration qui ressemble aux petites mains du début.</w:t>
      </w:r>
    </w:p>
    <w:p w14:paraId="3BC6DE1C" w14:textId="77777777" w:rsidR="00DE3478" w:rsidRDefault="00DE3478" w:rsidP="00DE3478">
      <w:pPr>
        <w:tabs>
          <w:tab w:val="left" w:pos="1575"/>
        </w:tabs>
      </w:pPr>
    </w:p>
    <w:p w14:paraId="2990D84E" w14:textId="4B01412B" w:rsidR="00A62900" w:rsidRDefault="00A62900" w:rsidP="0063699F">
      <w:pPr>
        <w:tabs>
          <w:tab w:val="left" w:pos="1575"/>
        </w:tabs>
      </w:pPr>
    </w:p>
    <w:p w14:paraId="31F8B162" w14:textId="37894D52" w:rsidR="0063699F" w:rsidRDefault="007D38A1" w:rsidP="0063699F">
      <w:pPr>
        <w:tabs>
          <w:tab w:val="left" w:pos="1575"/>
        </w:tabs>
      </w:pPr>
      <w:r>
        <w:t xml:space="preserve">GT </w:t>
      </w:r>
      <w:proofErr w:type="spellStart"/>
      <w:r>
        <w:t>Jufi</w:t>
      </w:r>
      <w:proofErr w:type="spellEnd"/>
      <w:r>
        <w:t> : assimiler la copropriété de Mascobado. C’est Pascal qui s’en charge. Il va dire où nous en sommes.</w:t>
      </w:r>
    </w:p>
    <w:p w14:paraId="3D18DE2D" w14:textId="52CC45EB" w:rsidR="007E44B8" w:rsidRDefault="007E44B8" w:rsidP="0063699F">
      <w:pPr>
        <w:tabs>
          <w:tab w:val="left" w:pos="1575"/>
        </w:tabs>
      </w:pPr>
      <w:r>
        <w:t>Ce que Pascal va dire sur la SCI il ne faut pas que ça dépasse la décision du groupe. Juste investiguer sur la SCI. Et bien dire que le groupe n’a pas encore décidé.</w:t>
      </w:r>
    </w:p>
    <w:p w14:paraId="01A3237D" w14:textId="7D6D106B" w:rsidR="007E44B8" w:rsidRDefault="007E44B8" w:rsidP="0063699F">
      <w:pPr>
        <w:tabs>
          <w:tab w:val="left" w:pos="1575"/>
        </w:tabs>
      </w:pPr>
      <w:proofErr w:type="spellStart"/>
      <w:r>
        <w:t>Jufi</w:t>
      </w:r>
      <w:proofErr w:type="spellEnd"/>
      <w:r>
        <w:t> : merci à Pascal pour son travail.</w:t>
      </w:r>
    </w:p>
    <w:p w14:paraId="43AA7591" w14:textId="1C88116C" w:rsidR="007E44B8" w:rsidRDefault="007E44B8" w:rsidP="0063699F">
      <w:pPr>
        <w:tabs>
          <w:tab w:val="left" w:pos="1575"/>
        </w:tabs>
      </w:pPr>
      <w:r>
        <w:t>Le 13 juste présentation d’un moyen de financement alternatif que le groupe est entrain d’étudier.</w:t>
      </w:r>
    </w:p>
    <w:p w14:paraId="064CAAFB" w14:textId="495AE1DE" w:rsidR="007E44B8" w:rsidRDefault="007E44B8" w:rsidP="0063699F">
      <w:pPr>
        <w:tabs>
          <w:tab w:val="left" w:pos="1575"/>
        </w:tabs>
      </w:pPr>
      <w:r>
        <w:t>Ou financement solidaire interne.</w:t>
      </w:r>
    </w:p>
    <w:p w14:paraId="2B1114E2" w14:textId="77777777" w:rsidR="007E44B8" w:rsidRDefault="007E44B8" w:rsidP="0063699F">
      <w:pPr>
        <w:tabs>
          <w:tab w:val="left" w:pos="1575"/>
        </w:tabs>
      </w:pPr>
    </w:p>
    <w:p w14:paraId="3E97CB3A" w14:textId="6760CC74" w:rsidR="007E44B8" w:rsidRPr="00DE3478" w:rsidRDefault="00DE3478" w:rsidP="0063699F">
      <w:pPr>
        <w:tabs>
          <w:tab w:val="left" w:pos="1575"/>
        </w:tabs>
        <w:rPr>
          <w:b/>
        </w:rPr>
      </w:pPr>
      <w:r w:rsidRPr="00DE3478">
        <w:rPr>
          <w:b/>
        </w:rPr>
        <w:t>Prise de décisions</w:t>
      </w:r>
      <w:r w:rsidR="00DB0174">
        <w:rPr>
          <w:b/>
        </w:rPr>
        <w:t> : ordre du jour</w:t>
      </w:r>
      <w:r w:rsidRPr="00DE3478">
        <w:rPr>
          <w:b/>
        </w:rPr>
        <w:t xml:space="preserve"> pour</w:t>
      </w:r>
      <w:r w:rsidR="005B51AD" w:rsidRPr="00DE3478">
        <w:rPr>
          <w:b/>
        </w:rPr>
        <w:t xml:space="preserve"> le 13</w:t>
      </w:r>
      <w:r w:rsidR="00DB0174">
        <w:rPr>
          <w:b/>
        </w:rPr>
        <w:t>/4</w:t>
      </w:r>
    </w:p>
    <w:p w14:paraId="2AF5310B" w14:textId="0C8E1D97" w:rsidR="005B51AD" w:rsidRDefault="00DE3478" w:rsidP="0063699F">
      <w:pPr>
        <w:tabs>
          <w:tab w:val="left" w:pos="1575"/>
        </w:tabs>
      </w:pPr>
      <w:r>
        <w:t>-</w:t>
      </w:r>
      <w:r w:rsidR="005B51AD" w:rsidRPr="00DB0174">
        <w:rPr>
          <w:u w:val="single"/>
        </w:rPr>
        <w:t>GT Voisinage :</w:t>
      </w:r>
      <w:r w:rsidR="005B51AD">
        <w:t xml:space="preserve"> Claude </w:t>
      </w:r>
      <w:proofErr w:type="spellStart"/>
      <w:r w:rsidR="005B51AD">
        <w:t>Pitrou</w:t>
      </w:r>
      <w:proofErr w:type="spellEnd"/>
      <w:r w:rsidR="005B51AD">
        <w:t xml:space="preserve"> et Janine. Avoir notre imprimé </w:t>
      </w:r>
      <w:r w:rsidR="005B51AD" w:rsidRPr="00DB0174">
        <w:rPr>
          <w:u w:val="single"/>
        </w:rPr>
        <w:t>charte V4</w:t>
      </w:r>
      <w:r w:rsidR="005B51AD">
        <w:t>.</w:t>
      </w:r>
    </w:p>
    <w:p w14:paraId="7C572D58" w14:textId="4311E31A" w:rsidR="005B51AD" w:rsidRDefault="00DE3478" w:rsidP="0063699F">
      <w:pPr>
        <w:tabs>
          <w:tab w:val="left" w:pos="1575"/>
        </w:tabs>
      </w:pPr>
      <w:r>
        <w:t>-</w:t>
      </w:r>
      <w:r w:rsidR="005B51AD" w:rsidRPr="00DB0174">
        <w:rPr>
          <w:u w:val="single"/>
        </w:rPr>
        <w:t>Recrutement </w:t>
      </w:r>
      <w:r w:rsidR="005B51AD">
        <w:t xml:space="preserve">: Joël, Sara et Henri seront là. Point d’actualité : où nous en sommes. </w:t>
      </w:r>
    </w:p>
    <w:p w14:paraId="188CEC15" w14:textId="3A670E8D" w:rsidR="005B51AD" w:rsidRDefault="005B51AD" w:rsidP="0063699F">
      <w:pPr>
        <w:tabs>
          <w:tab w:val="left" w:pos="1575"/>
        </w:tabs>
      </w:pPr>
      <w:r>
        <w:t>M-Christine a t elle prévenu CLMH ? (Janine lui téléphone : il n’y a pas de précipita</w:t>
      </w:r>
      <w:r w:rsidR="00DB0174">
        <w:t>tion qu’elle donne sa réponse).</w:t>
      </w:r>
    </w:p>
    <w:p w14:paraId="2816F331" w14:textId="4CB43478" w:rsidR="005B51AD" w:rsidRDefault="005B51AD" w:rsidP="0063699F">
      <w:pPr>
        <w:tabs>
          <w:tab w:val="left" w:pos="1575"/>
        </w:tabs>
      </w:pPr>
      <w:r>
        <w:t>Pour trouver des candidats : un site a été cr</w:t>
      </w:r>
      <w:r w:rsidR="00DB0174">
        <w:t>éé pour promouvoir notre projet.</w:t>
      </w:r>
    </w:p>
    <w:p w14:paraId="0E254FD2" w14:textId="3C89C66D" w:rsidR="005B51AD" w:rsidRDefault="005B51AD" w:rsidP="0063699F">
      <w:pPr>
        <w:tabs>
          <w:tab w:val="left" w:pos="1575"/>
        </w:tabs>
      </w:pPr>
      <w:commentRangeStart w:id="4"/>
      <w:r>
        <w:t>Un questionnaire est en</w:t>
      </w:r>
      <w:r w:rsidR="00DE3478">
        <w:t xml:space="preserve"> ligne pour que les </w:t>
      </w:r>
      <w:proofErr w:type="gramStart"/>
      <w:r w:rsidR="00DE3478">
        <w:t xml:space="preserve">candidats </w:t>
      </w:r>
      <w:r>
        <w:t xml:space="preserve"> adhèrent</w:t>
      </w:r>
      <w:proofErr w:type="gramEnd"/>
      <w:r>
        <w:t xml:space="preserve"> à nos valeurs.</w:t>
      </w:r>
      <w:commentRangeEnd w:id="4"/>
      <w:r w:rsidR="00F85E85">
        <w:rPr>
          <w:rStyle w:val="Marquedecommentaire"/>
        </w:rPr>
        <w:commentReference w:id="4"/>
      </w:r>
    </w:p>
    <w:p w14:paraId="3DABB396" w14:textId="3F798D73" w:rsidR="005B51AD" w:rsidRDefault="005B51AD" w:rsidP="0063699F">
      <w:pPr>
        <w:tabs>
          <w:tab w:val="left" w:pos="1575"/>
        </w:tabs>
      </w:pPr>
      <w:r>
        <w:t>Nous avons plusieurs contacts</w:t>
      </w:r>
      <w:r w:rsidR="00B84750">
        <w:t xml:space="preserve"> et</w:t>
      </w:r>
      <w:r>
        <w:t xml:space="preserve"> une candidature pour le 90 m2</w:t>
      </w:r>
      <w:r w:rsidR="00B84750">
        <w:t> ;</w:t>
      </w:r>
    </w:p>
    <w:p w14:paraId="35343FA2" w14:textId="20422D98" w:rsidR="00B84750" w:rsidRDefault="00DE3478" w:rsidP="0063699F">
      <w:pPr>
        <w:tabs>
          <w:tab w:val="left" w:pos="1575"/>
        </w:tabs>
      </w:pPr>
      <w:r>
        <w:t>-</w:t>
      </w:r>
      <w:r w:rsidR="00B84750">
        <w:t xml:space="preserve">Nous pensons également </w:t>
      </w:r>
      <w:r w:rsidR="00B84750" w:rsidRPr="00DB0174">
        <w:rPr>
          <w:u w:val="single"/>
        </w:rPr>
        <w:t>créer un événement</w:t>
      </w:r>
      <w:r w:rsidR="00B84750">
        <w:t xml:space="preserve"> dans le cadre des  Journées Européennes de l’Habitat Participatif. Pourrions nous avoir l’appui de votre bureau de Communication ? Flyers ? Nous n’avons pas d’outils séduisants pour la communication. Ne pas négliger les journaux.</w:t>
      </w:r>
    </w:p>
    <w:p w14:paraId="3EBD4ABC" w14:textId="77777777" w:rsidR="00B84750" w:rsidRDefault="00B84750" w:rsidP="0063699F">
      <w:pPr>
        <w:tabs>
          <w:tab w:val="left" w:pos="1575"/>
        </w:tabs>
      </w:pPr>
    </w:p>
    <w:p w14:paraId="7EE8E356" w14:textId="28D8C85C" w:rsidR="00B84750" w:rsidRDefault="00B84750" w:rsidP="0063699F">
      <w:pPr>
        <w:tabs>
          <w:tab w:val="left" w:pos="1575"/>
        </w:tabs>
      </w:pPr>
      <w:r w:rsidRPr="00DB0174">
        <w:rPr>
          <w:u w:val="single"/>
        </w:rPr>
        <w:t>GT Bâti </w:t>
      </w:r>
      <w:r>
        <w:t>: Suivi de chantier : comment ce GT va t il travailler avec les réunions de chantier ?</w:t>
      </w:r>
    </w:p>
    <w:p w14:paraId="15C9A7E4" w14:textId="0F007706" w:rsidR="00B84750" w:rsidRDefault="00B84750" w:rsidP="0063699F">
      <w:pPr>
        <w:tabs>
          <w:tab w:val="left" w:pos="1575"/>
        </w:tabs>
      </w:pPr>
      <w:r>
        <w:t>Est ce que quelqu’un du GT peut être présent pour information ? Sans intervenir.</w:t>
      </w:r>
    </w:p>
    <w:p w14:paraId="1FE2D93A" w14:textId="2966D55D" w:rsidR="00B84750" w:rsidRDefault="00B84750" w:rsidP="0063699F">
      <w:pPr>
        <w:tabs>
          <w:tab w:val="left" w:pos="1575"/>
        </w:tabs>
      </w:pPr>
      <w:r>
        <w:t>Déterminer quels sont les points d’étape.</w:t>
      </w:r>
    </w:p>
    <w:p w14:paraId="691425D4" w14:textId="77777777" w:rsidR="00B84750" w:rsidRDefault="00B84750" w:rsidP="0063699F">
      <w:pPr>
        <w:tabs>
          <w:tab w:val="left" w:pos="1575"/>
        </w:tabs>
      </w:pPr>
      <w:bookmarkStart w:id="5" w:name="_GoBack"/>
      <w:commentRangeStart w:id="6"/>
    </w:p>
    <w:p w14:paraId="44FC1613" w14:textId="1EA6126A" w:rsidR="00B84750" w:rsidRDefault="00B84750" w:rsidP="0063699F">
      <w:pPr>
        <w:tabs>
          <w:tab w:val="left" w:pos="1575"/>
        </w:tabs>
      </w:pPr>
      <w:r>
        <w:t>Est ce que CLMH peut donner les</w:t>
      </w:r>
      <w:r w:rsidR="008B3CBE">
        <w:t xml:space="preserve"> contenus des </w:t>
      </w:r>
      <w:r>
        <w:t xml:space="preserve"> </w:t>
      </w:r>
      <w:r w:rsidRPr="00DB0174">
        <w:rPr>
          <w:u w:val="single"/>
        </w:rPr>
        <w:t>contrats à s</w:t>
      </w:r>
      <w:r w:rsidR="008B3CBE" w:rsidRPr="00DB0174">
        <w:rPr>
          <w:u w:val="single"/>
        </w:rPr>
        <w:t>igner</w:t>
      </w:r>
      <w:r w:rsidR="008B3CBE">
        <w:t xml:space="preserve"> par les accédants directs, les accédants PLI ?</w:t>
      </w:r>
      <w:r w:rsidR="00DB0174">
        <w:t xml:space="preserve"> </w:t>
      </w:r>
      <w:r w:rsidR="00DB0174" w:rsidRPr="00DB0174">
        <w:rPr>
          <w:u w:val="single"/>
        </w:rPr>
        <w:t>Et un échéancier</w:t>
      </w:r>
      <w:r w:rsidR="00DB0174">
        <w:t>.</w:t>
      </w:r>
      <w:bookmarkEnd w:id="5"/>
      <w:commentRangeEnd w:id="6"/>
      <w:r w:rsidR="009B0DBE">
        <w:rPr>
          <w:rStyle w:val="Marquedecommentaire"/>
        </w:rPr>
        <w:commentReference w:id="6"/>
      </w:r>
    </w:p>
    <w:p w14:paraId="181115D4" w14:textId="77777777" w:rsidR="007D38A1" w:rsidRDefault="007D38A1" w:rsidP="0063699F">
      <w:pPr>
        <w:tabs>
          <w:tab w:val="left" w:pos="1575"/>
        </w:tabs>
      </w:pPr>
    </w:p>
    <w:p w14:paraId="29680EEB" w14:textId="77777777" w:rsidR="007D38A1" w:rsidRDefault="007D38A1" w:rsidP="0063699F">
      <w:pPr>
        <w:tabs>
          <w:tab w:val="left" w:pos="1575"/>
        </w:tabs>
      </w:pPr>
    </w:p>
    <w:p w14:paraId="2CB9DA57" w14:textId="77777777" w:rsidR="0063699F" w:rsidRDefault="0063699F" w:rsidP="0063699F">
      <w:pPr>
        <w:tabs>
          <w:tab w:val="left" w:pos="1575"/>
        </w:tabs>
      </w:pPr>
    </w:p>
    <w:p w14:paraId="70F9F7FF" w14:textId="77777777" w:rsidR="0063699F" w:rsidRDefault="0063699F" w:rsidP="0063699F">
      <w:pPr>
        <w:tabs>
          <w:tab w:val="left" w:pos="1575"/>
        </w:tabs>
      </w:pPr>
    </w:p>
    <w:p w14:paraId="40ABDAE9" w14:textId="77777777" w:rsidR="0063699F" w:rsidRPr="0063699F" w:rsidRDefault="0063699F" w:rsidP="0063699F">
      <w:pPr>
        <w:tabs>
          <w:tab w:val="left" w:pos="1575"/>
        </w:tabs>
      </w:pPr>
    </w:p>
    <w:sectPr w:rsidR="0063699F" w:rsidRPr="0063699F" w:rsidSect="00F85E85">
      <w:pgSz w:w="11900" w:h="16840"/>
      <w:pgMar w:top="851" w:right="1417" w:bottom="709"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scal LANSELLE" w:date="2018-04-05T16:04:00Z" w:initials="PL">
    <w:p w14:paraId="333F0CB9" w14:textId="6167374D" w:rsidR="00F45AB2" w:rsidRDefault="00F45AB2">
      <w:pPr>
        <w:pStyle w:val="Commentaire"/>
      </w:pPr>
      <w:r>
        <w:rPr>
          <w:rStyle w:val="Marquedecommentaire"/>
        </w:rPr>
        <w:annotationRef/>
      </w:r>
      <w:r>
        <w:t>Allez-</w:t>
      </w:r>
      <w:proofErr w:type="gramStart"/>
      <w:r>
        <w:t>y  Foncez</w:t>
      </w:r>
      <w:proofErr w:type="gramEnd"/>
    </w:p>
  </w:comment>
  <w:comment w:id="1" w:author="Pascal LANSELLE" w:date="2018-04-05T16:01:00Z" w:initials="PL">
    <w:p w14:paraId="4E4D4C52" w14:textId="32B1F5C1" w:rsidR="001B3FC8" w:rsidRDefault="001B3FC8">
      <w:pPr>
        <w:pStyle w:val="Commentaire"/>
      </w:pPr>
      <w:r>
        <w:rPr>
          <w:rStyle w:val="Marquedecommentaire"/>
        </w:rPr>
        <w:annotationRef/>
      </w:r>
      <w:r>
        <w:t>Je pense qu’il serait judicieux de terminer la charte (c’est possible et cela vous aidera pour la suite et le recrutement</w:t>
      </w:r>
    </w:p>
  </w:comment>
  <w:comment w:id="2" w:author="Pascal LANSELLE" w:date="2018-04-05T16:00:00Z" w:initials="PL">
    <w:p w14:paraId="479AF9E6" w14:textId="6B6A5BA3" w:rsidR="001B3FC8" w:rsidRDefault="001B3FC8">
      <w:pPr>
        <w:pStyle w:val="Commentaire"/>
      </w:pPr>
      <w:r>
        <w:rPr>
          <w:rStyle w:val="Marquedecommentaire"/>
        </w:rPr>
        <w:annotationRef/>
      </w:r>
      <w:r>
        <w:t xml:space="preserve">Il me semble plus prudent de dire 4 car elle a été claire et </w:t>
      </w:r>
      <w:proofErr w:type="spellStart"/>
      <w:r>
        <w:t>ClmH</w:t>
      </w:r>
      <w:proofErr w:type="spellEnd"/>
      <w:r>
        <w:t xml:space="preserve"> porte le risque</w:t>
      </w:r>
    </w:p>
  </w:comment>
  <w:comment w:id="3" w:author="Pascal LANSELLE" w:date="2018-04-05T15:59:00Z" w:initials="PL">
    <w:p w14:paraId="0842F0D9" w14:textId="7D4127A6" w:rsidR="001B3FC8" w:rsidRDefault="001B3FC8">
      <w:pPr>
        <w:pStyle w:val="Commentaire"/>
      </w:pPr>
      <w:r>
        <w:rPr>
          <w:rStyle w:val="Marquedecommentaire"/>
        </w:rPr>
        <w:annotationRef/>
      </w:r>
      <w:r>
        <w:t>Résultat de la consultation des entreprises ?</w:t>
      </w:r>
    </w:p>
  </w:comment>
  <w:comment w:id="4" w:author="Pascal LANSELLE" w:date="2018-04-05T15:57:00Z" w:initials="PL">
    <w:p w14:paraId="42447AE4" w14:textId="77777777" w:rsidR="001B3FC8" w:rsidRDefault="00F85E85">
      <w:pPr>
        <w:pStyle w:val="Commentaire"/>
      </w:pPr>
      <w:r>
        <w:rPr>
          <w:rStyle w:val="Marquedecommentaire"/>
        </w:rPr>
        <w:annotationRef/>
      </w:r>
      <w:r>
        <w:t>En principe un questionnaire c’est recueillir les i</w:t>
      </w:r>
      <w:r w:rsidR="001B3FC8">
        <w:t xml:space="preserve">nformations du foyer intéressé </w:t>
      </w:r>
    </w:p>
    <w:p w14:paraId="6FE12FB2" w14:textId="07BD67C7" w:rsidR="00F85E85" w:rsidRDefault="001B3FC8">
      <w:pPr>
        <w:pStyle w:val="Commentaire"/>
      </w:pPr>
      <w:r>
        <w:t>C’est la charte qui permet de partager les valeurs</w:t>
      </w:r>
    </w:p>
  </w:comment>
  <w:comment w:id="6" w:author="Pascal LANSELLE" w:date="2018-04-06T17:56:00Z" w:initials="PL">
    <w:p w14:paraId="7420A571" w14:textId="075EF806" w:rsidR="009B0DBE" w:rsidRDefault="009B0DBE">
      <w:pPr>
        <w:pStyle w:val="Commentaire"/>
      </w:pPr>
      <w:r>
        <w:rPr>
          <w:rStyle w:val="Marquedecommentaire"/>
        </w:rPr>
        <w:annotationRef/>
      </w:r>
      <w:r>
        <w:t xml:space="preserve">C’est une demande à faire suivre à </w:t>
      </w:r>
      <w:proofErr w:type="spellStart"/>
      <w:r>
        <w:t>ClmH</w:t>
      </w:r>
      <w:proofErr w:type="spellEnd"/>
      <w:r>
        <w:t xml:space="preserve"> dès que possible pour en recevoir une version avant la réunion et pouvoir le cas échéant en discuter le 13/4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3F0CB9" w15:done="0"/>
  <w15:commentEx w15:paraId="4E4D4C52" w15:done="0"/>
  <w15:commentEx w15:paraId="479AF9E6" w15:done="0"/>
  <w15:commentEx w15:paraId="0842F0D9" w15:done="0"/>
  <w15:commentEx w15:paraId="6FE12FB2" w15:done="0"/>
  <w15:commentEx w15:paraId="7420A5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D1BE7"/>
    <w:multiLevelType w:val="hybridMultilevel"/>
    <w:tmpl w:val="1842FCC0"/>
    <w:lvl w:ilvl="0" w:tplc="9F72403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scal LANSELLE">
    <w15:presenceInfo w15:providerId="None" w15:userId="Pascal LANS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9F"/>
    <w:rsid w:val="001B3FC8"/>
    <w:rsid w:val="002A544C"/>
    <w:rsid w:val="003B345A"/>
    <w:rsid w:val="00587957"/>
    <w:rsid w:val="005B51AD"/>
    <w:rsid w:val="0063699F"/>
    <w:rsid w:val="00687111"/>
    <w:rsid w:val="007D38A1"/>
    <w:rsid w:val="007E44B8"/>
    <w:rsid w:val="008B3CBE"/>
    <w:rsid w:val="009B0DBE"/>
    <w:rsid w:val="00A62900"/>
    <w:rsid w:val="00AA2557"/>
    <w:rsid w:val="00AA5367"/>
    <w:rsid w:val="00AC51F1"/>
    <w:rsid w:val="00B610B3"/>
    <w:rsid w:val="00B84750"/>
    <w:rsid w:val="00DB0174"/>
    <w:rsid w:val="00DE3478"/>
    <w:rsid w:val="00ED15AC"/>
    <w:rsid w:val="00F45AB2"/>
    <w:rsid w:val="00F521FB"/>
    <w:rsid w:val="00F85E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27702"/>
  <w14:defaultImageDpi w14:val="300"/>
  <w15:docId w15:val="{975687EC-3F9D-4392-8C53-F68E471F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544C"/>
    <w:pPr>
      <w:ind w:left="720"/>
      <w:contextualSpacing/>
    </w:pPr>
  </w:style>
  <w:style w:type="character" w:styleId="Marquedecommentaire">
    <w:name w:val="annotation reference"/>
    <w:basedOn w:val="Policepardfaut"/>
    <w:uiPriority w:val="99"/>
    <w:semiHidden/>
    <w:unhideWhenUsed/>
    <w:rsid w:val="00F85E85"/>
    <w:rPr>
      <w:sz w:val="16"/>
      <w:szCs w:val="16"/>
    </w:rPr>
  </w:style>
  <w:style w:type="paragraph" w:styleId="Commentaire">
    <w:name w:val="annotation text"/>
    <w:basedOn w:val="Normal"/>
    <w:link w:val="CommentaireCar"/>
    <w:uiPriority w:val="99"/>
    <w:semiHidden/>
    <w:unhideWhenUsed/>
    <w:rsid w:val="00F85E85"/>
    <w:rPr>
      <w:sz w:val="20"/>
      <w:szCs w:val="20"/>
    </w:rPr>
  </w:style>
  <w:style w:type="character" w:customStyle="1" w:styleId="CommentaireCar">
    <w:name w:val="Commentaire Car"/>
    <w:basedOn w:val="Policepardfaut"/>
    <w:link w:val="Commentaire"/>
    <w:uiPriority w:val="99"/>
    <w:semiHidden/>
    <w:rsid w:val="00F85E85"/>
    <w:rPr>
      <w:sz w:val="20"/>
      <w:szCs w:val="20"/>
    </w:rPr>
  </w:style>
  <w:style w:type="paragraph" w:styleId="Objetducommentaire">
    <w:name w:val="annotation subject"/>
    <w:basedOn w:val="Commentaire"/>
    <w:next w:val="Commentaire"/>
    <w:link w:val="ObjetducommentaireCar"/>
    <w:uiPriority w:val="99"/>
    <w:semiHidden/>
    <w:unhideWhenUsed/>
    <w:rsid w:val="00F85E85"/>
    <w:rPr>
      <w:b/>
      <w:bCs/>
    </w:rPr>
  </w:style>
  <w:style w:type="character" w:customStyle="1" w:styleId="ObjetducommentaireCar">
    <w:name w:val="Objet du commentaire Car"/>
    <w:basedOn w:val="CommentaireCar"/>
    <w:link w:val="Objetducommentaire"/>
    <w:uiPriority w:val="99"/>
    <w:semiHidden/>
    <w:rsid w:val="00F85E85"/>
    <w:rPr>
      <w:b/>
      <w:bCs/>
      <w:sz w:val="20"/>
      <w:szCs w:val="20"/>
    </w:rPr>
  </w:style>
  <w:style w:type="paragraph" w:styleId="Textedebulles">
    <w:name w:val="Balloon Text"/>
    <w:basedOn w:val="Normal"/>
    <w:link w:val="TextedebullesCar"/>
    <w:uiPriority w:val="99"/>
    <w:semiHidden/>
    <w:unhideWhenUsed/>
    <w:rsid w:val="00F85E8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5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905</TotalTime>
  <Pages>2</Pages>
  <Words>756</Words>
  <Characters>4161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jlm</dc:creator>
  <cp:keywords/>
  <dc:description/>
  <cp:lastModifiedBy>Pascal LANSELLE</cp:lastModifiedBy>
  <cp:revision>5</cp:revision>
  <dcterms:created xsi:type="dcterms:W3CDTF">2018-04-05T14:03:00Z</dcterms:created>
  <dcterms:modified xsi:type="dcterms:W3CDTF">2018-04-06T15:57:00Z</dcterms:modified>
</cp:coreProperties>
</file>